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95" w:rsidRDefault="00753BE3">
      <w:pPr>
        <w:pStyle w:val="Betriff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tabs>
          <w:tab w:val="clear" w:pos="1418"/>
          <w:tab w:val="left" w:pos="993"/>
        </w:tabs>
        <w:spacing w:before="120" w:after="120"/>
        <w:ind w:left="1701" w:right="1701"/>
        <w:jc w:val="center"/>
        <w:rPr>
          <w:b/>
          <w:sz w:val="32"/>
          <w:u w:val="none"/>
        </w:rPr>
      </w:pPr>
      <w:r>
        <w:rPr>
          <w:b/>
          <w:sz w:val="32"/>
          <w:u w:val="none"/>
        </w:rPr>
        <w:t>Sparvereinsinformation</w:t>
      </w:r>
    </w:p>
    <w:p w:rsidR="00495F95" w:rsidRDefault="00495F95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420"/>
      </w:pPr>
    </w:p>
    <w:p w:rsidR="00495F95" w:rsidRPr="007C33DB" w:rsidRDefault="00495F95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420"/>
        <w:rPr>
          <w:szCs w:val="22"/>
        </w:rPr>
      </w:pPr>
    </w:p>
    <w:p w:rsidR="00495F95" w:rsidRPr="007C33DB" w:rsidRDefault="00753BE3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420"/>
        <w:rPr>
          <w:szCs w:val="22"/>
        </w:rPr>
      </w:pPr>
      <w:r w:rsidRPr="007C33DB">
        <w:rPr>
          <w:szCs w:val="22"/>
        </w:rPr>
        <w:t>An den</w:t>
      </w:r>
    </w:p>
    <w:p w:rsidR="00495F95" w:rsidRPr="007C33DB" w:rsidRDefault="00753BE3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420"/>
        <w:rPr>
          <w:szCs w:val="22"/>
        </w:rPr>
      </w:pPr>
      <w:r w:rsidRPr="007C33DB">
        <w:rPr>
          <w:szCs w:val="22"/>
        </w:rPr>
        <w:t>Sparverein</w:t>
      </w:r>
    </w:p>
    <w:p w:rsidR="00495F95" w:rsidRPr="007C33DB" w:rsidRDefault="00495F95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420"/>
        <w:rPr>
          <w:szCs w:val="22"/>
        </w:rPr>
      </w:pPr>
    </w:p>
    <w:p w:rsidR="00495F95" w:rsidRPr="007C33DB" w:rsidRDefault="00753BE3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420"/>
        <w:rPr>
          <w:b/>
          <w:szCs w:val="22"/>
        </w:rPr>
      </w:pPr>
      <w:r w:rsidRPr="007C33DB">
        <w:rPr>
          <w:b/>
          <w:szCs w:val="22"/>
        </w:rPr>
        <w:fldChar w:fldCharType="begin">
          <w:ffData>
            <w:name w:val="Text1"/>
            <w:enabled/>
            <w:calcOnExit w:val="0"/>
            <w:textInput>
              <w:default w:val="Name des Sparvereines"/>
            </w:textInput>
          </w:ffData>
        </w:fldChar>
      </w:r>
      <w:bookmarkStart w:id="0" w:name="Text1"/>
      <w:r w:rsidRPr="007C33DB">
        <w:rPr>
          <w:b/>
          <w:szCs w:val="22"/>
        </w:rPr>
        <w:instrText xml:space="preserve"> FORMTEXT </w:instrText>
      </w:r>
      <w:r w:rsidRPr="007C33DB">
        <w:rPr>
          <w:b/>
          <w:szCs w:val="22"/>
        </w:rPr>
      </w:r>
      <w:r w:rsidRPr="007C33DB">
        <w:rPr>
          <w:b/>
          <w:szCs w:val="22"/>
        </w:rPr>
        <w:fldChar w:fldCharType="separate"/>
      </w:r>
      <w:r w:rsidR="00AB605B">
        <w:rPr>
          <w:b/>
          <w:noProof/>
          <w:szCs w:val="22"/>
        </w:rPr>
        <w:t>Sparverein xxxx</w:t>
      </w:r>
      <w:r w:rsidRPr="007C33DB">
        <w:rPr>
          <w:b/>
          <w:szCs w:val="22"/>
        </w:rPr>
        <w:fldChar w:fldCharType="end"/>
      </w:r>
      <w:bookmarkEnd w:id="0"/>
    </w:p>
    <w:p w:rsidR="00495F95" w:rsidRPr="007C33DB" w:rsidRDefault="00495F95" w:rsidP="00AE172D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420"/>
        <w:rPr>
          <w:szCs w:val="22"/>
        </w:rPr>
      </w:pPr>
    </w:p>
    <w:p w:rsidR="00495F95" w:rsidRPr="007C33DB" w:rsidRDefault="00495F95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420"/>
        <w:rPr>
          <w:szCs w:val="22"/>
        </w:rPr>
      </w:pPr>
    </w:p>
    <w:p w:rsidR="00495F95" w:rsidRPr="007C33DB" w:rsidRDefault="00753BE3">
      <w:pPr>
        <w:pStyle w:val="Kopfzeile"/>
        <w:tabs>
          <w:tab w:val="clear" w:pos="4536"/>
          <w:tab w:val="clear" w:pos="9072"/>
          <w:tab w:val="left" w:pos="426"/>
          <w:tab w:val="left" w:pos="1701"/>
          <w:tab w:val="left" w:pos="1985"/>
          <w:tab w:val="left" w:pos="2410"/>
          <w:tab w:val="left" w:pos="2552"/>
        </w:tabs>
        <w:ind w:left="420"/>
        <w:rPr>
          <w:szCs w:val="22"/>
        </w:rPr>
      </w:pPr>
      <w:r w:rsidRPr="007C33DB">
        <w:rPr>
          <w:szCs w:val="22"/>
        </w:rPr>
        <w:t>Betrifft:</w:t>
      </w:r>
      <w:r w:rsidRPr="007C33DB">
        <w:rPr>
          <w:szCs w:val="22"/>
        </w:rPr>
        <w:tab/>
        <w:t>§ 95 Bankwesengesetz (BWG)</w:t>
      </w:r>
    </w:p>
    <w:p w:rsidR="00300BD4" w:rsidRPr="007C33DB" w:rsidRDefault="00300BD4" w:rsidP="00300BD4">
      <w:pPr>
        <w:pStyle w:val="Kopfzeile"/>
        <w:tabs>
          <w:tab w:val="clear" w:pos="4536"/>
          <w:tab w:val="clear" w:pos="9072"/>
          <w:tab w:val="left" w:pos="426"/>
          <w:tab w:val="left" w:pos="1701"/>
          <w:tab w:val="left" w:pos="1985"/>
          <w:tab w:val="left" w:pos="2410"/>
          <w:tab w:val="left" w:pos="2552"/>
        </w:tabs>
        <w:ind w:left="420"/>
        <w:rPr>
          <w:szCs w:val="22"/>
        </w:rPr>
      </w:pPr>
      <w:r w:rsidRPr="007C33DB">
        <w:rPr>
          <w:szCs w:val="22"/>
        </w:rPr>
        <w:tab/>
      </w:r>
      <w:r w:rsidRPr="007C33DB">
        <w:rPr>
          <w:szCs w:val="22"/>
        </w:rPr>
        <w:tab/>
        <w:t>Einzahlungs- und Auszahlungserfordernisse</w:t>
      </w:r>
    </w:p>
    <w:p w:rsidR="00495F95" w:rsidRPr="007C33DB" w:rsidRDefault="00300BD4" w:rsidP="00300BD4">
      <w:pPr>
        <w:pStyle w:val="Kopfzeile"/>
        <w:tabs>
          <w:tab w:val="clear" w:pos="4536"/>
          <w:tab w:val="clear" w:pos="9072"/>
          <w:tab w:val="left" w:pos="426"/>
          <w:tab w:val="left" w:pos="1701"/>
          <w:tab w:val="left" w:pos="1985"/>
          <w:tab w:val="left" w:pos="2410"/>
          <w:tab w:val="left" w:pos="2552"/>
        </w:tabs>
        <w:ind w:left="420"/>
        <w:rPr>
          <w:szCs w:val="22"/>
        </w:rPr>
      </w:pPr>
      <w:r w:rsidRPr="007C33DB">
        <w:rPr>
          <w:szCs w:val="22"/>
        </w:rPr>
        <w:tab/>
      </w:r>
      <w:r w:rsidRPr="007C33DB">
        <w:rPr>
          <w:szCs w:val="22"/>
        </w:rPr>
        <w:tab/>
      </w:r>
      <w:r w:rsidR="00753BE3" w:rsidRPr="007C33DB">
        <w:rPr>
          <w:szCs w:val="22"/>
        </w:rPr>
        <w:t>Maßnahmen bei Ableben eines Sparers</w:t>
      </w:r>
    </w:p>
    <w:p w:rsidR="00495F95" w:rsidRPr="007C33DB" w:rsidRDefault="00495F95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1985"/>
        </w:tabs>
        <w:ind w:left="426"/>
        <w:rPr>
          <w:szCs w:val="22"/>
        </w:rPr>
      </w:pPr>
    </w:p>
    <w:p w:rsidR="00495F95" w:rsidRPr="007C33DB" w:rsidRDefault="00495F95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1985"/>
        </w:tabs>
        <w:ind w:left="426"/>
        <w:rPr>
          <w:szCs w:val="22"/>
        </w:rPr>
      </w:pPr>
    </w:p>
    <w:p w:rsidR="00495F95" w:rsidRPr="007C33DB" w:rsidRDefault="00753BE3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1985"/>
        </w:tabs>
        <w:spacing w:line="360" w:lineRule="auto"/>
        <w:ind w:left="426"/>
        <w:jc w:val="left"/>
        <w:rPr>
          <w:szCs w:val="22"/>
        </w:rPr>
      </w:pPr>
      <w:r w:rsidRPr="007C33DB">
        <w:rPr>
          <w:szCs w:val="22"/>
        </w:rPr>
        <w:t xml:space="preserve">Die </w:t>
      </w:r>
      <w:r w:rsidRPr="00AB605B">
        <w:rPr>
          <w:b/>
          <w:szCs w:val="22"/>
        </w:rPr>
        <w:t>Raiffeisenbank</w:t>
      </w:r>
      <w:r w:rsidRPr="007C33DB">
        <w:rPr>
          <w:szCs w:val="22"/>
        </w:rPr>
        <w:t xml:space="preserve"> </w:t>
      </w:r>
      <w:r w:rsidR="00AB605B">
        <w:rPr>
          <w:b/>
          <w:szCs w:val="22"/>
        </w:rPr>
        <w:t>Nestelbach-Eggersdorf eGen</w:t>
      </w:r>
    </w:p>
    <w:p w:rsidR="00495F95" w:rsidRPr="007C33DB" w:rsidRDefault="00753BE3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spacing w:line="360" w:lineRule="auto"/>
        <w:ind w:left="420"/>
        <w:rPr>
          <w:szCs w:val="22"/>
        </w:rPr>
      </w:pPr>
      <w:r w:rsidRPr="007C33DB">
        <w:rPr>
          <w:szCs w:val="22"/>
        </w:rPr>
        <w:t xml:space="preserve">erlaubt sich, </w:t>
      </w:r>
      <w:r w:rsidR="00AE172D" w:rsidRPr="007C33DB">
        <w:rPr>
          <w:szCs w:val="22"/>
        </w:rPr>
        <w:t>neue</w:t>
      </w:r>
      <w:r w:rsidRPr="007C33DB">
        <w:rPr>
          <w:szCs w:val="22"/>
        </w:rPr>
        <w:t xml:space="preserve"> für Sparvereine wichtige Regelungen zur Kenntnis zu bringen:</w:t>
      </w:r>
    </w:p>
    <w:p w:rsidR="00495F95" w:rsidRPr="007C33DB" w:rsidRDefault="00495F95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420"/>
        <w:rPr>
          <w:szCs w:val="22"/>
        </w:rPr>
      </w:pPr>
    </w:p>
    <w:p w:rsidR="007C33DB" w:rsidRDefault="00753BE3">
      <w:pPr>
        <w:pStyle w:val="Kopfzeile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left" w:pos="2835"/>
        </w:tabs>
        <w:rPr>
          <w:szCs w:val="22"/>
        </w:rPr>
      </w:pPr>
      <w:r w:rsidRPr="007C33DB">
        <w:rPr>
          <w:szCs w:val="22"/>
        </w:rPr>
        <w:t xml:space="preserve">Gemäß § 95 (1) BWG dürfen nur registrierte Sparvereine von ihren Mitgliedern Gelder </w:t>
      </w:r>
      <w:r w:rsidR="007C33DB" w:rsidRPr="007C33DB">
        <w:rPr>
          <w:szCs w:val="22"/>
        </w:rPr>
        <w:t>e</w:t>
      </w:r>
      <w:r w:rsidR="007C33DB">
        <w:rPr>
          <w:szCs w:val="22"/>
        </w:rPr>
        <w:t>ntgegen nehmen.</w:t>
      </w:r>
    </w:p>
    <w:p w:rsidR="00FC26EB" w:rsidRDefault="00FC26EB" w:rsidP="0084333A">
      <w:pPr>
        <w:pStyle w:val="Kopfzeile"/>
        <w:tabs>
          <w:tab w:val="clear" w:pos="4536"/>
          <w:tab w:val="clear" w:pos="9072"/>
          <w:tab w:val="left" w:pos="426"/>
          <w:tab w:val="left" w:pos="2835"/>
        </w:tabs>
        <w:ind w:left="780"/>
        <w:rPr>
          <w:szCs w:val="22"/>
        </w:rPr>
      </w:pPr>
    </w:p>
    <w:p w:rsidR="00FC26EB" w:rsidRPr="007C33DB" w:rsidRDefault="00FC26EB" w:rsidP="00FC26EB">
      <w:pPr>
        <w:pStyle w:val="Kopfzeile"/>
        <w:tabs>
          <w:tab w:val="clear" w:pos="4536"/>
          <w:tab w:val="clear" w:pos="9072"/>
          <w:tab w:val="left" w:pos="426"/>
          <w:tab w:val="left" w:pos="993"/>
          <w:tab w:val="left" w:pos="2835"/>
        </w:tabs>
        <w:ind w:left="782"/>
        <w:rPr>
          <w:szCs w:val="22"/>
        </w:rPr>
      </w:pPr>
      <w:r w:rsidRPr="007C33DB">
        <w:rPr>
          <w:szCs w:val="22"/>
        </w:rPr>
        <w:t xml:space="preserve">Das Mitgliederverzeichnis </w:t>
      </w:r>
      <w:r>
        <w:rPr>
          <w:szCs w:val="22"/>
        </w:rPr>
        <w:t xml:space="preserve">ist stets aktuell zu führen und hat folgende Mindestinhalte aufzuweisen: </w:t>
      </w:r>
      <w:r w:rsidRPr="00FC26EB">
        <w:rPr>
          <w:szCs w:val="22"/>
          <w:u w:val="single"/>
        </w:rPr>
        <w:t xml:space="preserve">Vorname, Zuname, Geburtsdatum, </w:t>
      </w:r>
      <w:r w:rsidR="00462A86">
        <w:rPr>
          <w:szCs w:val="22"/>
          <w:u w:val="single"/>
        </w:rPr>
        <w:t xml:space="preserve">Geburtsort, </w:t>
      </w:r>
      <w:r w:rsidRPr="00FC26EB">
        <w:rPr>
          <w:szCs w:val="22"/>
          <w:u w:val="single"/>
        </w:rPr>
        <w:t>vollständige Adresse</w:t>
      </w:r>
      <w:r>
        <w:rPr>
          <w:szCs w:val="22"/>
        </w:rPr>
        <w:t>.</w:t>
      </w:r>
    </w:p>
    <w:p w:rsidR="00495F95" w:rsidRPr="007C33DB" w:rsidRDefault="00495F95" w:rsidP="007C33DB">
      <w:pPr>
        <w:pStyle w:val="Kopfzeile"/>
        <w:tabs>
          <w:tab w:val="clear" w:pos="4536"/>
          <w:tab w:val="clear" w:pos="9072"/>
          <w:tab w:val="left" w:pos="426"/>
          <w:tab w:val="left" w:pos="993"/>
          <w:tab w:val="left" w:pos="2835"/>
        </w:tabs>
        <w:ind w:left="780"/>
        <w:rPr>
          <w:szCs w:val="22"/>
        </w:rPr>
      </w:pPr>
    </w:p>
    <w:p w:rsidR="007C33DB" w:rsidRPr="007C33DB" w:rsidRDefault="007C33DB" w:rsidP="007C33DB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780"/>
        <w:rPr>
          <w:szCs w:val="22"/>
        </w:rPr>
      </w:pPr>
      <w:r w:rsidRPr="007C33DB">
        <w:rPr>
          <w:szCs w:val="22"/>
        </w:rPr>
        <w:t>Um im Falle des Ablebens eines Sparverein</w:t>
      </w:r>
      <w:r w:rsidR="00FC26EB">
        <w:rPr>
          <w:szCs w:val="22"/>
        </w:rPr>
        <w:t>s</w:t>
      </w:r>
      <w:r w:rsidRPr="007C33DB">
        <w:rPr>
          <w:szCs w:val="22"/>
        </w:rPr>
        <w:t xml:space="preserve">mitgliedes die entsprechende Zuordnung </w:t>
      </w:r>
      <w:r w:rsidR="00F7218F">
        <w:rPr>
          <w:szCs w:val="22"/>
        </w:rPr>
        <w:t>der einbezahlten Beträge sicher</w:t>
      </w:r>
      <w:r w:rsidRPr="007C33DB">
        <w:rPr>
          <w:szCs w:val="22"/>
        </w:rPr>
        <w:t xml:space="preserve">stellen zu können, ist bei jeder Einzahlung eine </w:t>
      </w:r>
      <w:r w:rsidRPr="007C33DB">
        <w:rPr>
          <w:szCs w:val="22"/>
          <w:u w:val="single"/>
        </w:rPr>
        <w:t>Einzahlungsliste</w:t>
      </w:r>
      <w:r w:rsidRPr="007C33DB">
        <w:rPr>
          <w:szCs w:val="22"/>
        </w:rPr>
        <w:t xml:space="preserve"> (Wochenliste) </w:t>
      </w:r>
      <w:r w:rsidR="00F7218F">
        <w:rPr>
          <w:szCs w:val="22"/>
        </w:rPr>
        <w:t xml:space="preserve">und bei jeder Auszahlung eine </w:t>
      </w:r>
      <w:r w:rsidR="00F7218F" w:rsidRPr="00F7218F">
        <w:rPr>
          <w:szCs w:val="22"/>
          <w:u w:val="single"/>
        </w:rPr>
        <w:t>Auszahlungsliste</w:t>
      </w:r>
      <w:r w:rsidR="00F7218F">
        <w:rPr>
          <w:szCs w:val="22"/>
        </w:rPr>
        <w:t xml:space="preserve"> zu erstellen.</w:t>
      </w:r>
    </w:p>
    <w:p w:rsidR="007C33DB" w:rsidRPr="007C33DB" w:rsidRDefault="007C33DB" w:rsidP="007C33DB">
      <w:pPr>
        <w:pStyle w:val="Kopfzeile"/>
        <w:tabs>
          <w:tab w:val="clear" w:pos="4536"/>
          <w:tab w:val="clear" w:pos="9072"/>
          <w:tab w:val="left" w:pos="426"/>
          <w:tab w:val="left" w:pos="993"/>
          <w:tab w:val="left" w:pos="2835"/>
        </w:tabs>
        <w:ind w:left="780"/>
        <w:rPr>
          <w:szCs w:val="22"/>
        </w:rPr>
      </w:pPr>
    </w:p>
    <w:p w:rsidR="00AE172D" w:rsidRPr="007C33DB" w:rsidRDefault="007C33DB" w:rsidP="007C33DB">
      <w:pPr>
        <w:pStyle w:val="Kopfzeile"/>
        <w:tabs>
          <w:tab w:val="clear" w:pos="4536"/>
          <w:tab w:val="clear" w:pos="9072"/>
          <w:tab w:val="left" w:pos="426"/>
          <w:tab w:val="left" w:pos="993"/>
          <w:tab w:val="left" w:pos="2835"/>
        </w:tabs>
        <w:ind w:left="780"/>
        <w:rPr>
          <w:rFonts w:cs="Arial"/>
          <w:iCs/>
          <w:color w:val="000000"/>
          <w:szCs w:val="22"/>
          <w:lang w:val="de-AT"/>
        </w:rPr>
      </w:pPr>
      <w:r w:rsidRPr="007C33DB">
        <w:rPr>
          <w:szCs w:val="22"/>
        </w:rPr>
        <w:t xml:space="preserve">Auszahlungslisten haben </w:t>
      </w:r>
      <w:r w:rsidR="00FC26EB">
        <w:rPr>
          <w:rFonts w:cs="Arial"/>
          <w:iCs/>
          <w:color w:val="000000"/>
          <w:szCs w:val="22"/>
          <w:lang w:val="de-AT"/>
        </w:rPr>
        <w:t>den</w:t>
      </w:r>
      <w:r w:rsidR="00AE172D" w:rsidRPr="007C33DB">
        <w:rPr>
          <w:rFonts w:cs="Arial"/>
          <w:iCs/>
          <w:color w:val="000000"/>
          <w:szCs w:val="22"/>
          <w:lang w:val="de-AT"/>
        </w:rPr>
        <w:t xml:space="preserve"> </w:t>
      </w:r>
      <w:r w:rsidR="00AE172D" w:rsidRPr="007C33DB">
        <w:rPr>
          <w:rFonts w:cs="Arial"/>
          <w:iCs/>
          <w:color w:val="000000"/>
          <w:szCs w:val="22"/>
          <w:u w:val="single"/>
          <w:lang w:val="de-AT"/>
        </w:rPr>
        <w:t xml:space="preserve">Vor- und </w:t>
      </w:r>
      <w:r w:rsidR="008B20EC">
        <w:rPr>
          <w:rFonts w:cs="Arial"/>
          <w:iCs/>
          <w:color w:val="000000"/>
          <w:szCs w:val="22"/>
          <w:u w:val="single"/>
          <w:lang w:val="de-AT"/>
        </w:rPr>
        <w:t xml:space="preserve">Zunamen, das Geburtsdatum und </w:t>
      </w:r>
      <w:r w:rsidR="00B00A0B">
        <w:rPr>
          <w:rFonts w:cs="Arial"/>
          <w:iCs/>
          <w:color w:val="000000"/>
          <w:szCs w:val="22"/>
          <w:u w:val="single"/>
          <w:lang w:val="de-AT"/>
        </w:rPr>
        <w:t>die</w:t>
      </w:r>
      <w:r w:rsidR="00AE172D" w:rsidRPr="007C33DB">
        <w:rPr>
          <w:rFonts w:cs="Arial"/>
          <w:iCs/>
          <w:color w:val="000000"/>
          <w:szCs w:val="22"/>
          <w:u w:val="single"/>
          <w:lang w:val="de-AT"/>
        </w:rPr>
        <w:t xml:space="preserve"> vollständige Adresse</w:t>
      </w:r>
      <w:r w:rsidR="00AE172D" w:rsidRPr="00C0458D">
        <w:rPr>
          <w:rFonts w:cs="Arial"/>
          <w:iCs/>
          <w:color w:val="000000"/>
          <w:szCs w:val="22"/>
          <w:lang w:val="de-AT"/>
        </w:rPr>
        <w:t xml:space="preserve"> </w:t>
      </w:r>
      <w:r w:rsidR="00B00A0B">
        <w:rPr>
          <w:rFonts w:cs="Arial"/>
          <w:iCs/>
          <w:color w:val="000000"/>
          <w:szCs w:val="22"/>
          <w:lang w:val="de-AT"/>
        </w:rPr>
        <w:t xml:space="preserve">der Sparvereinsmitglieder </w:t>
      </w:r>
      <w:r w:rsidRPr="007C33DB">
        <w:rPr>
          <w:rFonts w:cs="Arial"/>
          <w:iCs/>
          <w:color w:val="000000"/>
          <w:szCs w:val="22"/>
          <w:lang w:val="de-AT"/>
        </w:rPr>
        <w:t xml:space="preserve">als auch die jeweiligen </w:t>
      </w:r>
      <w:r w:rsidRPr="007C33DB">
        <w:rPr>
          <w:rFonts w:cs="Arial"/>
          <w:iCs/>
          <w:color w:val="000000"/>
          <w:szCs w:val="22"/>
          <w:u w:val="single"/>
          <w:lang w:val="de-AT"/>
        </w:rPr>
        <w:t>Beträge</w:t>
      </w:r>
      <w:r w:rsidRPr="007C33DB">
        <w:rPr>
          <w:rFonts w:cs="Arial"/>
          <w:iCs/>
          <w:color w:val="000000"/>
          <w:szCs w:val="22"/>
          <w:lang w:val="de-AT"/>
        </w:rPr>
        <w:t xml:space="preserve"> in EURO </w:t>
      </w:r>
      <w:r w:rsidR="00AE172D" w:rsidRPr="007C33DB">
        <w:rPr>
          <w:rFonts w:cs="Arial"/>
          <w:iCs/>
          <w:color w:val="000000"/>
          <w:szCs w:val="22"/>
          <w:lang w:val="de-AT"/>
        </w:rPr>
        <w:t>zu beinhalten.</w:t>
      </w:r>
    </w:p>
    <w:p w:rsidR="007C33DB" w:rsidRPr="007C33DB" w:rsidRDefault="007C33DB" w:rsidP="007C33DB">
      <w:pPr>
        <w:pStyle w:val="Kopfzeile"/>
        <w:tabs>
          <w:tab w:val="clear" w:pos="4536"/>
          <w:tab w:val="clear" w:pos="9072"/>
          <w:tab w:val="left" w:pos="426"/>
          <w:tab w:val="left" w:pos="993"/>
          <w:tab w:val="left" w:pos="2835"/>
        </w:tabs>
        <w:ind w:left="780"/>
        <w:rPr>
          <w:rFonts w:cs="Arial"/>
          <w:iCs/>
          <w:color w:val="000000"/>
          <w:szCs w:val="22"/>
          <w:lang w:val="de-AT"/>
        </w:rPr>
      </w:pPr>
    </w:p>
    <w:p w:rsidR="00B54C68" w:rsidRDefault="00B54C68" w:rsidP="007C33DB">
      <w:pPr>
        <w:pStyle w:val="Kopfzeile"/>
        <w:tabs>
          <w:tab w:val="clear" w:pos="4536"/>
          <w:tab w:val="clear" w:pos="9072"/>
          <w:tab w:val="left" w:pos="426"/>
          <w:tab w:val="left" w:pos="993"/>
          <w:tab w:val="left" w:pos="2835"/>
        </w:tabs>
        <w:ind w:left="780"/>
        <w:rPr>
          <w:rFonts w:cs="Arial"/>
          <w:iCs/>
          <w:color w:val="000000"/>
          <w:szCs w:val="22"/>
          <w:lang w:val="de-AT"/>
        </w:rPr>
      </w:pPr>
      <w:r>
        <w:rPr>
          <w:rFonts w:cs="Arial"/>
          <w:iCs/>
          <w:color w:val="000000"/>
          <w:szCs w:val="22"/>
          <w:lang w:val="de-AT"/>
        </w:rPr>
        <w:t>Die Ein- und Auszahlungsliste</w:t>
      </w:r>
      <w:r w:rsidR="00F7218F">
        <w:rPr>
          <w:rFonts w:cs="Arial"/>
          <w:iCs/>
          <w:color w:val="000000"/>
          <w:szCs w:val="22"/>
          <w:lang w:val="de-AT"/>
        </w:rPr>
        <w:t>n</w:t>
      </w:r>
      <w:r>
        <w:rPr>
          <w:rFonts w:cs="Arial"/>
          <w:iCs/>
          <w:color w:val="000000"/>
          <w:szCs w:val="22"/>
          <w:lang w:val="de-AT"/>
        </w:rPr>
        <w:t xml:space="preserve"> sind durch den Obmann und den Kassier des Sparvereins zu unterfertigen.</w:t>
      </w:r>
    </w:p>
    <w:p w:rsidR="00AE172D" w:rsidRPr="007C33DB" w:rsidRDefault="00AE172D" w:rsidP="007C33DB">
      <w:pPr>
        <w:pStyle w:val="Kopfzeile"/>
        <w:tabs>
          <w:tab w:val="clear" w:pos="4536"/>
          <w:tab w:val="clear" w:pos="9072"/>
          <w:tab w:val="left" w:pos="426"/>
          <w:tab w:val="left" w:pos="993"/>
          <w:tab w:val="left" w:pos="2835"/>
        </w:tabs>
        <w:ind w:left="780"/>
        <w:rPr>
          <w:szCs w:val="22"/>
        </w:rPr>
      </w:pPr>
      <w:r w:rsidRPr="007C33DB">
        <w:rPr>
          <w:rFonts w:cs="Arial"/>
          <w:iCs/>
          <w:color w:val="000000"/>
          <w:szCs w:val="22"/>
          <w:lang w:val="de-AT"/>
        </w:rPr>
        <w:t xml:space="preserve">Kopien </w:t>
      </w:r>
      <w:r w:rsidR="008F7DB6">
        <w:rPr>
          <w:rFonts w:cs="Arial"/>
          <w:iCs/>
          <w:color w:val="000000"/>
          <w:szCs w:val="22"/>
          <w:lang w:val="de-AT"/>
        </w:rPr>
        <w:t>des Mitgliederverzeichnisses sowie der</w:t>
      </w:r>
      <w:r w:rsidRPr="007C33DB">
        <w:rPr>
          <w:rFonts w:cs="Arial"/>
          <w:iCs/>
          <w:color w:val="000000"/>
          <w:szCs w:val="22"/>
          <w:lang w:val="de-AT"/>
        </w:rPr>
        <w:t xml:space="preserve"> </w:t>
      </w:r>
      <w:r w:rsidR="008F7DB6">
        <w:rPr>
          <w:rFonts w:cs="Arial"/>
          <w:iCs/>
          <w:color w:val="000000"/>
          <w:szCs w:val="22"/>
          <w:lang w:val="de-AT"/>
        </w:rPr>
        <w:t>Ein- und Auszahlungsl</w:t>
      </w:r>
      <w:r w:rsidRPr="007C33DB">
        <w:rPr>
          <w:rFonts w:cs="Arial"/>
          <w:iCs/>
          <w:color w:val="000000"/>
          <w:szCs w:val="22"/>
          <w:lang w:val="de-AT"/>
        </w:rPr>
        <w:t>isten sind jeweils bei der Raiffeisenbank zu hinterlegen.</w:t>
      </w:r>
    </w:p>
    <w:p w:rsidR="00AE172D" w:rsidRPr="007C33DB" w:rsidRDefault="00AE172D" w:rsidP="007C33DB">
      <w:pPr>
        <w:pStyle w:val="Kopfzeile"/>
        <w:tabs>
          <w:tab w:val="clear" w:pos="4536"/>
          <w:tab w:val="clear" w:pos="9072"/>
          <w:tab w:val="left" w:pos="426"/>
          <w:tab w:val="left" w:pos="993"/>
          <w:tab w:val="left" w:pos="2835"/>
        </w:tabs>
        <w:ind w:left="780"/>
        <w:rPr>
          <w:szCs w:val="22"/>
        </w:rPr>
      </w:pPr>
    </w:p>
    <w:p w:rsidR="00495F95" w:rsidRPr="007C33DB" w:rsidRDefault="00753BE3">
      <w:pPr>
        <w:pStyle w:val="Kopfzeile"/>
        <w:numPr>
          <w:ilvl w:val="0"/>
          <w:numId w:val="28"/>
        </w:numPr>
        <w:tabs>
          <w:tab w:val="clear" w:pos="4536"/>
          <w:tab w:val="clear" w:pos="9072"/>
          <w:tab w:val="left" w:pos="426"/>
          <w:tab w:val="left" w:pos="2835"/>
        </w:tabs>
        <w:rPr>
          <w:szCs w:val="22"/>
        </w:rPr>
      </w:pPr>
      <w:r w:rsidRPr="007C33DB">
        <w:rPr>
          <w:szCs w:val="22"/>
        </w:rPr>
        <w:t xml:space="preserve">Im Falle des Ablebens eines Sparvereinsmitgliedes ist dies </w:t>
      </w:r>
      <w:r w:rsidR="00AE172D" w:rsidRPr="007C33DB">
        <w:rPr>
          <w:szCs w:val="22"/>
        </w:rPr>
        <w:t>der Raiffeisenbank unter Angabe des Vor- und Zunamens,</w:t>
      </w:r>
      <w:r w:rsidR="00C0458D">
        <w:rPr>
          <w:szCs w:val="22"/>
        </w:rPr>
        <w:t xml:space="preserve"> des Geburtsdatums sowie</w:t>
      </w:r>
      <w:r w:rsidR="00AE172D" w:rsidRPr="007C33DB">
        <w:rPr>
          <w:szCs w:val="22"/>
        </w:rPr>
        <w:t xml:space="preserve"> der vollständigen Adresse als auch der konkreten </w:t>
      </w:r>
      <w:r w:rsidRPr="007C33DB">
        <w:rPr>
          <w:szCs w:val="22"/>
        </w:rPr>
        <w:t xml:space="preserve">Höhe der angesparten Einlage </w:t>
      </w:r>
      <w:r w:rsidR="007C33DB" w:rsidRPr="007C33DB">
        <w:rPr>
          <w:szCs w:val="22"/>
        </w:rPr>
        <w:t>schnellstmöglich</w:t>
      </w:r>
      <w:r w:rsidRPr="007C33DB">
        <w:rPr>
          <w:szCs w:val="22"/>
        </w:rPr>
        <w:t xml:space="preserve"> mitzuteilen.</w:t>
      </w:r>
      <w:r w:rsidR="008F7DB6">
        <w:rPr>
          <w:szCs w:val="22"/>
        </w:rPr>
        <w:t xml:space="preserve"> Die Auszahlung des Sparvereinguthabens hat nach dem Ergebnis der Verlassenschaftsabhandlung zu erfolgen.</w:t>
      </w:r>
    </w:p>
    <w:p w:rsidR="00495F95" w:rsidRPr="007C33DB" w:rsidRDefault="00495F95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420"/>
        <w:rPr>
          <w:szCs w:val="22"/>
        </w:rPr>
      </w:pPr>
    </w:p>
    <w:p w:rsidR="00495F95" w:rsidRPr="007C33DB" w:rsidRDefault="00495F95" w:rsidP="00AE172D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420"/>
        <w:rPr>
          <w:szCs w:val="22"/>
        </w:rPr>
      </w:pPr>
    </w:p>
    <w:p w:rsidR="00495F95" w:rsidRPr="007C33DB" w:rsidRDefault="00753BE3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420"/>
        <w:rPr>
          <w:szCs w:val="22"/>
        </w:rPr>
      </w:pPr>
      <w:r w:rsidRPr="007C33DB">
        <w:rPr>
          <w:szCs w:val="22"/>
        </w:rPr>
        <w:fldChar w:fldCharType="begin">
          <w:ffData>
            <w:name w:val="Text3"/>
            <w:enabled/>
            <w:calcOnExit w:val="0"/>
            <w:textInput>
              <w:default w:val="Ort und Datum"/>
            </w:textInput>
          </w:ffData>
        </w:fldChar>
      </w:r>
      <w:bookmarkStart w:id="1" w:name="Text3"/>
      <w:r w:rsidRPr="007C33DB">
        <w:rPr>
          <w:szCs w:val="22"/>
        </w:rPr>
        <w:instrText xml:space="preserve"> FORMTEXT </w:instrText>
      </w:r>
      <w:r w:rsidRPr="007C33DB">
        <w:rPr>
          <w:szCs w:val="22"/>
        </w:rPr>
      </w:r>
      <w:r w:rsidRPr="007C33DB">
        <w:rPr>
          <w:szCs w:val="22"/>
        </w:rPr>
        <w:fldChar w:fldCharType="separate"/>
      </w:r>
      <w:bookmarkStart w:id="2" w:name="_GoBack"/>
      <w:bookmarkEnd w:id="2"/>
      <w:r w:rsidRPr="007C33DB">
        <w:rPr>
          <w:noProof/>
          <w:szCs w:val="22"/>
        </w:rPr>
        <w:t>Ort und Datum</w:t>
      </w:r>
      <w:r w:rsidRPr="007C33DB">
        <w:rPr>
          <w:szCs w:val="22"/>
        </w:rPr>
        <w:fldChar w:fldCharType="end"/>
      </w:r>
      <w:bookmarkEnd w:id="1"/>
    </w:p>
    <w:p w:rsidR="00495F95" w:rsidRPr="007C33DB" w:rsidRDefault="00495F95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420"/>
        <w:rPr>
          <w:szCs w:val="22"/>
        </w:rPr>
      </w:pPr>
    </w:p>
    <w:p w:rsidR="00495F95" w:rsidRDefault="00AB605B" w:rsidP="00AB605B">
      <w:pPr>
        <w:pStyle w:val="Kopfzeile"/>
        <w:tabs>
          <w:tab w:val="clear" w:pos="4536"/>
          <w:tab w:val="clear" w:pos="9072"/>
          <w:tab w:val="center" w:pos="426"/>
          <w:tab w:val="center" w:pos="6379"/>
        </w:tabs>
        <w:ind w:left="1418"/>
        <w:rPr>
          <w:szCs w:val="22"/>
        </w:rPr>
      </w:pPr>
      <w:r>
        <w:rPr>
          <w:szCs w:val="22"/>
        </w:rPr>
        <w:tab/>
      </w:r>
      <w:r w:rsidR="00B72E69">
        <w:rPr>
          <w:szCs w:val="22"/>
        </w:rPr>
        <w:t>Raiffeisenbank</w:t>
      </w:r>
      <w:r>
        <w:rPr>
          <w:szCs w:val="22"/>
        </w:rPr>
        <w:t xml:space="preserve"> Nestelbach-Eggersdorf </w:t>
      </w:r>
      <w:r w:rsidR="00B72E69">
        <w:rPr>
          <w:szCs w:val="22"/>
        </w:rPr>
        <w:t>eGen</w:t>
      </w:r>
    </w:p>
    <w:p w:rsidR="00AB605B" w:rsidRDefault="00AB605B" w:rsidP="00AB605B">
      <w:pPr>
        <w:pStyle w:val="Kopfzeile"/>
        <w:tabs>
          <w:tab w:val="clear" w:pos="4536"/>
          <w:tab w:val="clear" w:pos="9072"/>
          <w:tab w:val="center" w:pos="426"/>
          <w:tab w:val="center" w:pos="6379"/>
        </w:tabs>
        <w:ind w:left="1418"/>
        <w:rPr>
          <w:szCs w:val="22"/>
        </w:rPr>
      </w:pPr>
    </w:p>
    <w:p w:rsidR="00AB605B" w:rsidRPr="007C33DB" w:rsidRDefault="00AB605B" w:rsidP="00AB605B">
      <w:pPr>
        <w:pStyle w:val="Kopfzeile"/>
        <w:tabs>
          <w:tab w:val="clear" w:pos="4536"/>
          <w:tab w:val="clear" w:pos="9072"/>
          <w:tab w:val="center" w:pos="426"/>
          <w:tab w:val="center" w:pos="6379"/>
        </w:tabs>
        <w:ind w:left="1418"/>
        <w:rPr>
          <w:szCs w:val="22"/>
        </w:rPr>
      </w:pPr>
    </w:p>
    <w:p w:rsidR="00AB605B" w:rsidRPr="007C33DB" w:rsidRDefault="00753BE3" w:rsidP="00AB605B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420"/>
        <w:rPr>
          <w:szCs w:val="22"/>
        </w:rPr>
      </w:pPr>
      <w:r w:rsidRPr="007C33DB">
        <w:rPr>
          <w:szCs w:val="22"/>
        </w:rPr>
        <w:t>Zur Kenntnis genommen:</w:t>
      </w:r>
    </w:p>
    <w:p w:rsidR="00495F95" w:rsidRPr="007C33DB" w:rsidRDefault="00495F95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420"/>
        <w:rPr>
          <w:szCs w:val="22"/>
        </w:rPr>
      </w:pPr>
    </w:p>
    <w:p w:rsidR="00495F95" w:rsidRPr="007C33DB" w:rsidRDefault="00495F95" w:rsidP="00AE172D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rPr>
          <w:szCs w:val="22"/>
        </w:rPr>
      </w:pPr>
    </w:p>
    <w:p w:rsidR="00495F95" w:rsidRPr="007C33DB" w:rsidRDefault="00753BE3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420"/>
        <w:rPr>
          <w:szCs w:val="22"/>
        </w:rPr>
      </w:pPr>
      <w:r w:rsidRPr="007C33DB">
        <w:rPr>
          <w:szCs w:val="22"/>
        </w:rPr>
        <w:t>..............................................................</w:t>
      </w:r>
    </w:p>
    <w:p w:rsidR="00300BD4" w:rsidRPr="007C33DB" w:rsidRDefault="00753BE3" w:rsidP="007C33DB">
      <w:pPr>
        <w:pStyle w:val="Kopfzeile"/>
        <w:tabs>
          <w:tab w:val="clear" w:pos="4536"/>
          <w:tab w:val="clear" w:pos="9072"/>
          <w:tab w:val="left" w:pos="426"/>
          <w:tab w:val="left" w:pos="1134"/>
          <w:tab w:val="left" w:pos="2835"/>
        </w:tabs>
        <w:ind w:left="420"/>
        <w:rPr>
          <w:szCs w:val="22"/>
        </w:rPr>
      </w:pPr>
      <w:r w:rsidRPr="007C33DB">
        <w:rPr>
          <w:szCs w:val="22"/>
        </w:rPr>
        <w:t>(Obmann und Kassier des Sparvereins)</w:t>
      </w:r>
    </w:p>
    <w:sectPr w:rsidR="00300BD4" w:rsidRPr="007C33DB" w:rsidSect="00B72E69">
      <w:headerReference w:type="default" r:id="rId8"/>
      <w:footerReference w:type="default" r:id="rId9"/>
      <w:pgSz w:w="11906" w:h="16838"/>
      <w:pgMar w:top="1418" w:right="1418" w:bottom="993" w:left="141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ED" w:rsidRDefault="00F706ED">
      <w:r>
        <w:separator/>
      </w:r>
    </w:p>
  </w:endnote>
  <w:endnote w:type="continuationSeparator" w:id="0">
    <w:p w:rsidR="00F706ED" w:rsidRDefault="00F7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95" w:rsidRDefault="00753BE3">
    <w:pPr>
      <w:pStyle w:val="Fuzeile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:rsidR="00495F95" w:rsidRDefault="00753BE3">
    <w:pPr>
      <w:pStyle w:val="Fuzeile"/>
    </w:pPr>
    <w:r>
      <w:rPr>
        <w:snapToGrid w:val="0"/>
        <w:lang w:eastAsia="de-DE"/>
      </w:rPr>
      <w:fldChar w:fldCharType="begin"/>
    </w:r>
    <w:r>
      <w:rPr>
        <w:snapToGrid w:val="0"/>
        <w:lang w:eastAsia="de-DE"/>
      </w:rPr>
      <w:instrText xml:space="preserve"> FILENAME \p </w:instrText>
    </w:r>
    <w:r>
      <w:rPr>
        <w:snapToGrid w:val="0"/>
        <w:lang w:eastAsia="de-DE"/>
      </w:rPr>
      <w:fldChar w:fldCharType="separate"/>
    </w:r>
    <w:r>
      <w:rPr>
        <w:noProof/>
        <w:snapToGrid w:val="0"/>
      </w:rPr>
      <w:t>K:\K\KORR\Osiris\Sparverein\Inf_spar.doc</w:t>
    </w:r>
    <w:r>
      <w:rPr>
        <w:snapToGrid w:val="0"/>
        <w:lang w:eastAsia="de-DE"/>
      </w:rPr>
      <w:fldChar w:fldCharType="end"/>
    </w:r>
    <w:r>
      <w:tab/>
    </w:r>
    <w:r>
      <w:tab/>
      <w:t>Ing. Holzleithner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ED" w:rsidRDefault="00F706ED">
      <w:r>
        <w:separator/>
      </w:r>
    </w:p>
  </w:footnote>
  <w:footnote w:type="continuationSeparator" w:id="0">
    <w:p w:rsidR="00F706ED" w:rsidRDefault="00F7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F95" w:rsidRDefault="00B72E69">
    <w:pPr>
      <w:pStyle w:val="Kopfzeile"/>
      <w:tabs>
        <w:tab w:val="right" w:pos="9356"/>
      </w:tabs>
      <w:rPr>
        <w:rFonts w:ascii="Univers" w:hAnsi="Univers"/>
      </w:rPr>
    </w:pPr>
    <w:r>
      <w:rPr>
        <w:rFonts w:ascii="Univers" w:hAnsi="Univers"/>
        <w:u w:val="single"/>
      </w:rPr>
      <w:tab/>
    </w:r>
    <w:r w:rsidR="00753BE3">
      <w:rPr>
        <w:rFonts w:ascii="Univers" w:hAnsi="Univers"/>
        <w:u w:val="single"/>
      </w:rPr>
      <w:tab/>
      <w:t xml:space="preserve">Seite </w:t>
    </w:r>
    <w:r w:rsidR="00753BE3">
      <w:rPr>
        <w:rFonts w:ascii="Univers" w:hAnsi="Univers"/>
        <w:u w:val="single"/>
      </w:rPr>
      <w:fldChar w:fldCharType="begin"/>
    </w:r>
    <w:r w:rsidR="00753BE3">
      <w:rPr>
        <w:rFonts w:ascii="Univers" w:hAnsi="Univers"/>
        <w:u w:val="single"/>
      </w:rPr>
      <w:instrText xml:space="preserve">\PAGE  </w:instrText>
    </w:r>
    <w:r w:rsidR="00753BE3">
      <w:rPr>
        <w:rFonts w:ascii="Univers" w:hAnsi="Univers"/>
      </w:rPr>
      <w:fldChar w:fldCharType="separate"/>
    </w:r>
    <w:r w:rsidR="00AB605B">
      <w:rPr>
        <w:rFonts w:ascii="Univers" w:hAnsi="Univers"/>
        <w:noProof/>
        <w:u w:val="single"/>
      </w:rPr>
      <w:t>2</w:t>
    </w:r>
    <w:r w:rsidR="00753BE3">
      <w:rPr>
        <w:rFonts w:ascii="Univers" w:hAnsi="Univers"/>
      </w:rPr>
      <w:fldChar w:fldCharType="end"/>
    </w:r>
  </w:p>
  <w:p w:rsidR="00495F95" w:rsidRDefault="00495F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A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2C5E7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E5359C"/>
    <w:multiLevelType w:val="singleLevel"/>
    <w:tmpl w:val="DF8822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BA60EB2"/>
    <w:multiLevelType w:val="singleLevel"/>
    <w:tmpl w:val="2F9CEF1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4">
    <w:nsid w:val="0DE66904"/>
    <w:multiLevelType w:val="singleLevel"/>
    <w:tmpl w:val="0C070001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</w:abstractNum>
  <w:abstractNum w:abstractNumId="5">
    <w:nsid w:val="16DB7946"/>
    <w:multiLevelType w:val="singleLevel"/>
    <w:tmpl w:val="2F9CEF1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6">
    <w:nsid w:val="16F31D27"/>
    <w:multiLevelType w:val="singleLevel"/>
    <w:tmpl w:val="6EDEB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82E624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C0C38D1"/>
    <w:multiLevelType w:val="singleLevel"/>
    <w:tmpl w:val="C42662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1C71268"/>
    <w:multiLevelType w:val="singleLevel"/>
    <w:tmpl w:val="84728084"/>
    <w:lvl w:ilvl="0">
      <w:start w:val="2"/>
      <w:numFmt w:val="lowerLetter"/>
      <w:lvlText w:val="%1)"/>
      <w:lvlJc w:val="left"/>
      <w:pPr>
        <w:tabs>
          <w:tab w:val="num" w:pos="1140"/>
        </w:tabs>
        <w:ind w:left="1140" w:hanging="720"/>
      </w:pPr>
      <w:rPr>
        <w:rFonts w:hint="default"/>
      </w:rPr>
    </w:lvl>
  </w:abstractNum>
  <w:abstractNum w:abstractNumId="10">
    <w:nsid w:val="2575255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D35475"/>
    <w:multiLevelType w:val="singleLevel"/>
    <w:tmpl w:val="9C2A776C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</w:rPr>
    </w:lvl>
  </w:abstractNum>
  <w:abstractNum w:abstractNumId="12">
    <w:nsid w:val="2AB80B6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72826B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B335B1C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3FB844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0CB789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6E908F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F065F4"/>
    <w:multiLevelType w:val="singleLevel"/>
    <w:tmpl w:val="2F9CEF1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19">
    <w:nsid w:val="4E1371D4"/>
    <w:multiLevelType w:val="singleLevel"/>
    <w:tmpl w:val="419EAC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51027346"/>
    <w:multiLevelType w:val="singleLevel"/>
    <w:tmpl w:val="2F9CEF1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1">
    <w:nsid w:val="52426E82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52DF7D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9C6039"/>
    <w:multiLevelType w:val="singleLevel"/>
    <w:tmpl w:val="8D989F2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65007A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70F7C88"/>
    <w:multiLevelType w:val="singleLevel"/>
    <w:tmpl w:val="2F9CEF1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26">
    <w:nsid w:val="67F86E15"/>
    <w:multiLevelType w:val="singleLevel"/>
    <w:tmpl w:val="B3E04310"/>
    <w:lvl w:ilvl="0">
      <w:start w:val="2"/>
      <w:numFmt w:val="bullet"/>
      <w:lvlText w:val="-"/>
      <w:lvlJc w:val="left"/>
      <w:pPr>
        <w:tabs>
          <w:tab w:val="num" w:pos="1271"/>
        </w:tabs>
        <w:ind w:left="1271" w:hanging="420"/>
      </w:pPr>
      <w:rPr>
        <w:rFonts w:ascii="Times New Roman" w:hAnsi="Times New Roman" w:hint="default"/>
      </w:rPr>
    </w:lvl>
  </w:abstractNum>
  <w:abstractNum w:abstractNumId="27">
    <w:nsid w:val="69E6632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2A579E2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535345F"/>
    <w:multiLevelType w:val="singleLevel"/>
    <w:tmpl w:val="9B0A51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0">
    <w:nsid w:val="77F12E1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93D75D4"/>
    <w:multiLevelType w:val="singleLevel"/>
    <w:tmpl w:val="0407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23"/>
  </w:num>
  <w:num w:numId="4">
    <w:abstractNumId w:val="19"/>
  </w:num>
  <w:num w:numId="5">
    <w:abstractNumId w:val="14"/>
  </w:num>
  <w:num w:numId="6">
    <w:abstractNumId w:val="31"/>
  </w:num>
  <w:num w:numId="7">
    <w:abstractNumId w:val="7"/>
  </w:num>
  <w:num w:numId="8">
    <w:abstractNumId w:val="24"/>
  </w:num>
  <w:num w:numId="9">
    <w:abstractNumId w:val="15"/>
  </w:num>
  <w:num w:numId="10">
    <w:abstractNumId w:val="29"/>
  </w:num>
  <w:num w:numId="11">
    <w:abstractNumId w:val="9"/>
  </w:num>
  <w:num w:numId="12">
    <w:abstractNumId w:val="26"/>
  </w:num>
  <w:num w:numId="13">
    <w:abstractNumId w:val="11"/>
  </w:num>
  <w:num w:numId="14">
    <w:abstractNumId w:val="20"/>
  </w:num>
  <w:num w:numId="15">
    <w:abstractNumId w:val="3"/>
  </w:num>
  <w:num w:numId="16">
    <w:abstractNumId w:val="25"/>
  </w:num>
  <w:num w:numId="17">
    <w:abstractNumId w:val="18"/>
  </w:num>
  <w:num w:numId="18">
    <w:abstractNumId w:val="5"/>
  </w:num>
  <w:num w:numId="19">
    <w:abstractNumId w:val="22"/>
  </w:num>
  <w:num w:numId="20">
    <w:abstractNumId w:val="28"/>
  </w:num>
  <w:num w:numId="21">
    <w:abstractNumId w:val="13"/>
  </w:num>
  <w:num w:numId="22">
    <w:abstractNumId w:val="10"/>
  </w:num>
  <w:num w:numId="23">
    <w:abstractNumId w:val="30"/>
  </w:num>
  <w:num w:numId="24">
    <w:abstractNumId w:val="2"/>
  </w:num>
  <w:num w:numId="25">
    <w:abstractNumId w:val="27"/>
  </w:num>
  <w:num w:numId="26">
    <w:abstractNumId w:val="8"/>
  </w:num>
  <w:num w:numId="27">
    <w:abstractNumId w:val="1"/>
  </w:num>
  <w:num w:numId="28">
    <w:abstractNumId w:val="4"/>
  </w:num>
  <w:num w:numId="29">
    <w:abstractNumId w:val="12"/>
  </w:num>
  <w:num w:numId="30">
    <w:abstractNumId w:val="16"/>
  </w:num>
  <w:num w:numId="31">
    <w:abstractNumId w:val="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E3"/>
    <w:rsid w:val="002B00DE"/>
    <w:rsid w:val="002B45B4"/>
    <w:rsid w:val="00300BD4"/>
    <w:rsid w:val="00304430"/>
    <w:rsid w:val="00462A86"/>
    <w:rsid w:val="00495F95"/>
    <w:rsid w:val="005401AF"/>
    <w:rsid w:val="005F78F1"/>
    <w:rsid w:val="00753BE3"/>
    <w:rsid w:val="007C33DB"/>
    <w:rsid w:val="0084333A"/>
    <w:rsid w:val="00864AA0"/>
    <w:rsid w:val="008A1685"/>
    <w:rsid w:val="008B20EC"/>
    <w:rsid w:val="008F7DB6"/>
    <w:rsid w:val="00976C84"/>
    <w:rsid w:val="00A04065"/>
    <w:rsid w:val="00AB605B"/>
    <w:rsid w:val="00AE172D"/>
    <w:rsid w:val="00B00A0B"/>
    <w:rsid w:val="00B41380"/>
    <w:rsid w:val="00B54C68"/>
    <w:rsid w:val="00B72E69"/>
    <w:rsid w:val="00B93A39"/>
    <w:rsid w:val="00C0458D"/>
    <w:rsid w:val="00F706ED"/>
    <w:rsid w:val="00F7218F"/>
    <w:rsid w:val="00FC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357"/>
        <w:tab w:val="left" w:pos="709"/>
        <w:tab w:val="left" w:pos="1134"/>
        <w:tab w:val="left" w:pos="2835"/>
      </w:tabs>
      <w:jc w:val="both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u w:val="singl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tabs>
        <w:tab w:val="clear" w:pos="357"/>
        <w:tab w:val="clear" w:pos="709"/>
      </w:tabs>
      <w:ind w:left="426"/>
      <w:outlineLvl w:val="7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u w:val="single"/>
    </w:rPr>
  </w:style>
  <w:style w:type="paragraph" w:styleId="Kopfzeile">
    <w:name w:val="header"/>
    <w:basedOn w:val="Standard"/>
    <w:semiHidden/>
    <w:pPr>
      <w:tabs>
        <w:tab w:val="clear" w:pos="357"/>
        <w:tab w:val="clear" w:pos="709"/>
        <w:tab w:val="clear" w:pos="1134"/>
        <w:tab w:val="clear" w:pos="2835"/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lear" w:pos="357"/>
        <w:tab w:val="clear" w:pos="709"/>
        <w:tab w:val="clear" w:pos="1134"/>
        <w:tab w:val="clear" w:pos="2835"/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clear" w:pos="357"/>
        <w:tab w:val="clear" w:pos="709"/>
        <w:tab w:val="clear" w:pos="1134"/>
        <w:tab w:val="left" w:pos="426"/>
        <w:tab w:val="left" w:pos="851"/>
      </w:tabs>
      <w:ind w:left="425"/>
    </w:pPr>
  </w:style>
  <w:style w:type="paragraph" w:styleId="Textkrper2">
    <w:name w:val="Body Text 2"/>
    <w:basedOn w:val="Standard"/>
    <w:semiHidden/>
    <w:rPr>
      <w:i/>
    </w:rPr>
  </w:style>
  <w:style w:type="paragraph" w:customStyle="1" w:styleId="Betrifft">
    <w:name w:val="Betrifft"/>
    <w:basedOn w:val="Standard"/>
    <w:pPr>
      <w:tabs>
        <w:tab w:val="clear" w:pos="357"/>
        <w:tab w:val="clear" w:pos="709"/>
        <w:tab w:val="clear" w:pos="1134"/>
        <w:tab w:val="clear" w:pos="2835"/>
        <w:tab w:val="left" w:pos="1418"/>
        <w:tab w:val="left" w:pos="5104"/>
      </w:tabs>
      <w:spacing w:line="360" w:lineRule="atLeast"/>
    </w:pPr>
    <w:rPr>
      <w:u w:val="single"/>
    </w:rPr>
  </w:style>
  <w:style w:type="paragraph" w:styleId="Textkrper-Einzug2">
    <w:name w:val="Body Text Indent 2"/>
    <w:basedOn w:val="Standard"/>
    <w:semiHidden/>
    <w:pPr>
      <w:spacing w:before="240" w:line="360" w:lineRule="auto"/>
      <w:ind w:left="357"/>
    </w:pPr>
    <w:rPr>
      <w:sz w:val="24"/>
    </w:rPr>
  </w:style>
  <w:style w:type="table" w:styleId="Tabellenraster">
    <w:name w:val="Table Grid"/>
    <w:basedOn w:val="NormaleTabelle"/>
    <w:uiPriority w:val="59"/>
    <w:rsid w:val="0030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abs>
        <w:tab w:val="left" w:pos="357"/>
        <w:tab w:val="left" w:pos="709"/>
        <w:tab w:val="left" w:pos="1134"/>
        <w:tab w:val="left" w:pos="2835"/>
      </w:tabs>
      <w:jc w:val="both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sz w:val="24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sz w:val="24"/>
      <w:u w:val="single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u w:val="singl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center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tabs>
        <w:tab w:val="clear" w:pos="357"/>
        <w:tab w:val="clear" w:pos="709"/>
      </w:tabs>
      <w:ind w:left="426"/>
      <w:outlineLvl w:val="7"/>
    </w:pPr>
    <w:rPr>
      <w:b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b/>
      <w:u w:val="single"/>
    </w:rPr>
  </w:style>
  <w:style w:type="paragraph" w:styleId="Kopfzeile">
    <w:name w:val="header"/>
    <w:basedOn w:val="Standard"/>
    <w:semiHidden/>
    <w:pPr>
      <w:tabs>
        <w:tab w:val="clear" w:pos="357"/>
        <w:tab w:val="clear" w:pos="709"/>
        <w:tab w:val="clear" w:pos="1134"/>
        <w:tab w:val="clear" w:pos="2835"/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lear" w:pos="357"/>
        <w:tab w:val="clear" w:pos="709"/>
        <w:tab w:val="clear" w:pos="1134"/>
        <w:tab w:val="clear" w:pos="2835"/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clear" w:pos="357"/>
        <w:tab w:val="clear" w:pos="709"/>
        <w:tab w:val="clear" w:pos="1134"/>
        <w:tab w:val="left" w:pos="426"/>
        <w:tab w:val="left" w:pos="851"/>
      </w:tabs>
      <w:ind w:left="425"/>
    </w:pPr>
  </w:style>
  <w:style w:type="paragraph" w:styleId="Textkrper2">
    <w:name w:val="Body Text 2"/>
    <w:basedOn w:val="Standard"/>
    <w:semiHidden/>
    <w:rPr>
      <w:i/>
    </w:rPr>
  </w:style>
  <w:style w:type="paragraph" w:customStyle="1" w:styleId="Betrifft">
    <w:name w:val="Betrifft"/>
    <w:basedOn w:val="Standard"/>
    <w:pPr>
      <w:tabs>
        <w:tab w:val="clear" w:pos="357"/>
        <w:tab w:val="clear" w:pos="709"/>
        <w:tab w:val="clear" w:pos="1134"/>
        <w:tab w:val="clear" w:pos="2835"/>
        <w:tab w:val="left" w:pos="1418"/>
        <w:tab w:val="left" w:pos="5104"/>
      </w:tabs>
      <w:spacing w:line="360" w:lineRule="atLeast"/>
    </w:pPr>
    <w:rPr>
      <w:u w:val="single"/>
    </w:rPr>
  </w:style>
  <w:style w:type="paragraph" w:styleId="Textkrper-Einzug2">
    <w:name w:val="Body Text Indent 2"/>
    <w:basedOn w:val="Standard"/>
    <w:semiHidden/>
    <w:pPr>
      <w:spacing w:before="240" w:line="360" w:lineRule="auto"/>
      <w:ind w:left="357"/>
    </w:pPr>
    <w:rPr>
      <w:sz w:val="24"/>
    </w:rPr>
  </w:style>
  <w:style w:type="table" w:styleId="Tabellenraster">
    <w:name w:val="Table Grid"/>
    <w:basedOn w:val="NormaleTabelle"/>
    <w:uiPriority w:val="59"/>
    <w:rsid w:val="00300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Ergebnisprotokoll AGRU SPAR vom 23</vt:lpstr>
    </vt:vector>
  </TitlesOfParts>
  <Company>Raiffeisenverband OÖ.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Ergebnisprotokoll AGRU SPAR vom 23</dc:title>
  <dc:creator>Brandner Klaus</dc:creator>
  <cp:lastModifiedBy>REITBAUER Renate</cp:lastModifiedBy>
  <cp:revision>3</cp:revision>
  <cp:lastPrinted>1999-05-10T15:50:00Z</cp:lastPrinted>
  <dcterms:created xsi:type="dcterms:W3CDTF">2016-02-05T10:40:00Z</dcterms:created>
  <dcterms:modified xsi:type="dcterms:W3CDTF">2016-02-05T10:41:00Z</dcterms:modified>
</cp:coreProperties>
</file>